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33" w:rsidRDefault="00265BB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33" w:rsidRPr="00265BB0" w:rsidRDefault="00265BB0">
      <w:pPr>
        <w:spacing w:after="0"/>
        <w:rPr>
          <w:lang w:val="ru-RU"/>
        </w:rPr>
      </w:pPr>
      <w:r w:rsidRPr="00265BB0">
        <w:rPr>
          <w:b/>
          <w:color w:val="000000"/>
          <w:lang w:val="ru-RU"/>
        </w:rPr>
        <w:t>О государственных социальных пособиях по инвалидности, по случаю потери кормильца и по возрасту в Республике Казахстан</w:t>
      </w:r>
    </w:p>
    <w:p w:rsidR="00DA2733" w:rsidRPr="00265BB0" w:rsidRDefault="00265BB0">
      <w:pPr>
        <w:spacing w:after="0"/>
        <w:rPr>
          <w:lang w:val="ru-RU"/>
        </w:rPr>
      </w:pPr>
      <w:r w:rsidRPr="00265BB0">
        <w:rPr>
          <w:color w:val="000000"/>
          <w:sz w:val="20"/>
          <w:lang w:val="ru-RU"/>
        </w:rPr>
        <w:t>Закон Республики Казахстан от 16 июня 1997 г. № 126.</w:t>
      </w:r>
    </w:p>
    <w:p w:rsidR="00DA2733" w:rsidRDefault="00265BB0">
      <w:pPr>
        <w:spacing w:after="0"/>
      </w:pPr>
      <w:r>
        <w:rPr>
          <w:color w:val="000000"/>
          <w:sz w:val="20"/>
        </w:rPr>
        <w:t>ОГЛАВЛЕНИЕ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Заголовок Закона предусмотрен в редакции Закона РК от 02.08.2015 № 342-V (вводится в действие с 01.07.2018).</w:t>
      </w:r>
      <w:r>
        <w:br/>
      </w:r>
      <w:r>
        <w:rPr>
          <w:color w:val="FF0000"/>
          <w:sz w:val="20"/>
        </w:rPr>
        <w:t>      Сноска. В тексте после слова "Глава" цифры "I - V" заменены соответственно цифрами "1 - 5" - Законом РК от 20 декабря 2004 г. № 13 (вво</w:t>
      </w:r>
      <w:r>
        <w:rPr>
          <w:color w:val="FF0000"/>
          <w:sz w:val="20"/>
        </w:rPr>
        <w:t>дится в действие с 1 января 2005 г.).</w:t>
      </w:r>
      <w:r>
        <w:br/>
      </w:r>
      <w:r>
        <w:rPr>
          <w:color w:val="FF0000"/>
          <w:sz w:val="20"/>
        </w:rPr>
        <w:t>      По всему тексту:</w:t>
      </w:r>
      <w:r>
        <w:br/>
      </w:r>
      <w:r>
        <w:rPr>
          <w:color w:val="FF0000"/>
          <w:sz w:val="20"/>
        </w:rPr>
        <w:t>      слова "16 лет", "18 лет", "23-летнего" заменены соответственно словами "шестнадцати лет", "восемнадцати лет", "двадцатитрехлетнего";</w:t>
      </w:r>
      <w:r>
        <w:br/>
      </w:r>
      <w:r>
        <w:rPr>
          <w:color w:val="FF0000"/>
          <w:sz w:val="20"/>
        </w:rPr>
        <w:t>      цифры "I", "II", "III" заменены соответственно сло</w:t>
      </w:r>
      <w:r>
        <w:rPr>
          <w:color w:val="FF0000"/>
          <w:sz w:val="20"/>
        </w:rPr>
        <w:t>вами "первой", "второй", "третьей" - Законом РК от 31 декабря 2004 г. № 28 (вводится в действие с 01.01.2005).</w:t>
      </w:r>
    </w:p>
    <w:p w:rsidR="00DA2733" w:rsidRDefault="00265BB0">
      <w:pPr>
        <w:spacing w:after="0"/>
      </w:pPr>
      <w:bookmarkStart w:id="1" w:name="z49"/>
      <w:r>
        <w:rPr>
          <w:b/>
          <w:color w:val="000000"/>
        </w:rPr>
        <w:t xml:space="preserve"> Глава 1. Общие положения</w:t>
      </w:r>
    </w:p>
    <w:bookmarkEnd w:id="1"/>
    <w:p w:rsidR="00DA2733" w:rsidRDefault="00265BB0">
      <w:pPr>
        <w:spacing w:after="0"/>
      </w:pPr>
      <w:r>
        <w:rPr>
          <w:b/>
          <w:color w:val="000000"/>
          <w:sz w:val="20"/>
        </w:rPr>
        <w:t>Статья 1. Право граждан на государственные социальные пособия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 в редак</w:t>
      </w:r>
      <w:r>
        <w:rPr>
          <w:color w:val="FF0000"/>
          <w:sz w:val="20"/>
        </w:rPr>
        <w:t>ции Закона РК от 02.08.2015 № 342-V (вводится в действие с 01.07.2018).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1. Граждане Республики Казахстан имеют право на получение государственных социальных пособий по инвалидности, по случаю потери кормильца и по возрасту на основаниях и в порядке,</w:t>
      </w:r>
      <w:r>
        <w:rPr>
          <w:color w:val="000000"/>
          <w:sz w:val="20"/>
        </w:rPr>
        <w:t xml:space="preserve"> предусмотренных настоящим Законом и принятыми в соответствии с ним иными нормативными правовыми актами Республики Казахстан.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Иностранцы и лица без гражданства, постоянно проживающие в Республике Казахстан, пользуются правом на государственные с</w:t>
      </w:r>
      <w:r>
        <w:rPr>
          <w:color w:val="000000"/>
          <w:sz w:val="20"/>
        </w:rPr>
        <w:t xml:space="preserve">оциальные пособия наравне с гражданами Республики Казахстан.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Лицам, имеющим одновременно право на различные государственные социальные пособия, назначается одно пособие по их выбору.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Исключен Законом РК от 17.03.2015 № 293-V (вводится</w:t>
      </w:r>
      <w:r>
        <w:rPr>
          <w:color w:val="000000"/>
          <w:sz w:val="20"/>
        </w:rPr>
        <w:t xml:space="preserve"> в действие по истечении десяти календарных дней после дня его первого официального опубликования).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В статью 1 внесены изменения - Законом РК от 16 ноября 1999 г. № 482 (вводится в действие с 1 января 2000 года); от 15 декабря 2005 года № 101</w:t>
      </w:r>
      <w:r>
        <w:rPr>
          <w:color w:val="FF0000"/>
          <w:sz w:val="20"/>
        </w:rPr>
        <w:t xml:space="preserve"> (вводится в действие с 1 января 2006 года); от 17.03.2015 № 293-V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1-1. Основные понятия, используемые в настоящем Законе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В настоящем</w:t>
      </w:r>
      <w:r>
        <w:rPr>
          <w:color w:val="000000"/>
          <w:sz w:val="20"/>
        </w:rPr>
        <w:t xml:space="preserve"> Законе используются следующие основные понятия:</w:t>
      </w:r>
    </w:p>
    <w:p w:rsidR="00DA2733" w:rsidRDefault="00265BB0">
      <w:pPr>
        <w:spacing w:after="0"/>
      </w:pPr>
      <w:bookmarkStart w:id="2" w:name="z22"/>
      <w:r>
        <w:rPr>
          <w:color w:val="000000"/>
          <w:sz w:val="20"/>
        </w:rPr>
        <w:t>      1) подразделение медико-социальной экспертизы (далее – подразделение МСЭ) – структурное подразделение уполномоченного государственного органа, проводящее медико-социальную экспертизу;</w:t>
      </w:r>
    </w:p>
    <w:bookmarkEnd w:id="2"/>
    <w:p w:rsidR="00DA2733" w:rsidRDefault="00265BB0">
      <w:pPr>
        <w:spacing w:after="0"/>
      </w:pPr>
      <w:r>
        <w:rPr>
          <w:color w:val="FF0000"/>
          <w:sz w:val="20"/>
        </w:rPr>
        <w:t xml:space="preserve">      Примечание </w:t>
      </w:r>
      <w:r>
        <w:rPr>
          <w:color w:val="FF0000"/>
          <w:sz w:val="20"/>
        </w:rPr>
        <w:t>РЦПИ!</w:t>
      </w:r>
      <w:r>
        <w:br/>
      </w:r>
      <w:r>
        <w:rPr>
          <w:color w:val="FF0000"/>
          <w:sz w:val="20"/>
        </w:rPr>
        <w:t>      Подпункт 2) предусмотрен в редакции Закона РК от 02.08.2015 № 342-V (вводится в действие с 01.07.2018).</w:t>
      </w:r>
      <w:r>
        <w:br/>
      </w:r>
    </w:p>
    <w:p w:rsidR="00DA2733" w:rsidRDefault="00265BB0">
      <w:pPr>
        <w:spacing w:after="0"/>
      </w:pPr>
      <w:r>
        <w:rPr>
          <w:color w:val="000000"/>
          <w:sz w:val="20"/>
        </w:rPr>
        <w:lastRenderedPageBreak/>
        <w:t>      2) государственные базовые социальные пособия (далее – пособия) – ежемесячные денежные выплаты, осуществляемые за счет бюджетных сред</w:t>
      </w:r>
      <w:r>
        <w:rPr>
          <w:color w:val="000000"/>
          <w:sz w:val="20"/>
        </w:rPr>
        <w:t>ств, предоставляемые гражданам при наступлении инвалидности, потере кормильца и по возрасту;</w:t>
      </w:r>
    </w:p>
    <w:p w:rsidR="00DA2733" w:rsidRDefault="00265BB0">
      <w:pPr>
        <w:spacing w:after="0"/>
      </w:pPr>
      <w:bookmarkStart w:id="3" w:name="z27"/>
      <w:r>
        <w:rPr>
          <w:color w:val="000000"/>
          <w:sz w:val="20"/>
        </w:rPr>
        <w:t>      3)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</w:t>
      </w:r>
      <w:r>
        <w:rPr>
          <w:color w:val="000000"/>
          <w:sz w:val="20"/>
        </w:rPr>
        <w:t>ахстан, межотраслевую координацию в сфере социальной защиты населения;</w:t>
      </w:r>
    </w:p>
    <w:p w:rsidR="00DA2733" w:rsidRDefault="00265BB0">
      <w:pPr>
        <w:spacing w:after="0"/>
      </w:pPr>
      <w:bookmarkStart w:id="4" w:name="z29"/>
      <w:bookmarkEnd w:id="3"/>
      <w:r>
        <w:rPr>
          <w:color w:val="000000"/>
          <w:sz w:val="20"/>
        </w:rPr>
        <w:t>      4) уполномоченный государственный орган – территориальное подразделение государственного органа, осуществляющего реализацию государственной политики в сфере социальной защиты насе</w:t>
      </w:r>
      <w:r>
        <w:rPr>
          <w:color w:val="000000"/>
          <w:sz w:val="20"/>
        </w:rPr>
        <w:t>ления;</w:t>
      </w:r>
    </w:p>
    <w:p w:rsidR="00DA2733" w:rsidRDefault="00265BB0">
      <w:pPr>
        <w:spacing w:after="0"/>
      </w:pPr>
      <w:bookmarkStart w:id="5" w:name="z31"/>
      <w:bookmarkEnd w:id="4"/>
      <w:r>
        <w:rPr>
          <w:color w:val="000000"/>
          <w:sz w:val="20"/>
        </w:rPr>
        <w:t>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</w:t>
      </w:r>
      <w:r>
        <w:rPr>
          <w:color w:val="000000"/>
          <w:sz w:val="20"/>
        </w:rPr>
        <w:t>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5"/>
    <w:p w:rsidR="00DA2733" w:rsidRDefault="00265BB0">
      <w:pPr>
        <w:spacing w:after="0"/>
      </w:pPr>
      <w:r>
        <w:rPr>
          <w:color w:val="FF0000"/>
          <w:sz w:val="20"/>
        </w:rPr>
        <w:t xml:space="preserve">      Сноска. Глава 1 </w:t>
      </w:r>
      <w:r>
        <w:rPr>
          <w:color w:val="FF0000"/>
          <w:sz w:val="20"/>
        </w:rPr>
        <w:t>дополнена статьей 1-1 в соответствии с Законом РК от 20 декабря 2004 г. № 13 (вводится в действие с 1 января 2005 г.); в редакции Закона РК от 17.03.2015 № 293-V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0"/>
        </w:rPr>
        <w:t>публикования); с изменением, внесенным Закона РК от 17.11.2015 № 408-V (вводится в действие с 01.03.2016).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2. Средства на выплату пособий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Выплата пособий в соответствии с настоящим Законом осуществляется за счет бюджетных средств. 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</w:t>
      </w:r>
      <w:r>
        <w:rPr>
          <w:color w:val="FF0000"/>
          <w:sz w:val="20"/>
        </w:rPr>
        <w:t xml:space="preserve">ска. В статью 2 внесены изменения - Законом РК от 20 декабря 2004 г. № 13 (вводится в действие с 1 января 2005 г.). 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3. Порядок назначения пособий</w:t>
      </w:r>
    </w:p>
    <w:p w:rsidR="00DA2733" w:rsidRDefault="00265BB0">
      <w:pPr>
        <w:spacing w:after="0"/>
      </w:pPr>
      <w:bookmarkStart w:id="6" w:name="z33"/>
      <w:r>
        <w:rPr>
          <w:color w:val="000000"/>
          <w:sz w:val="20"/>
        </w:rPr>
        <w:t>      1. Обращение за назначением пособий может осуществляться в любое время после возникновения прав</w:t>
      </w:r>
      <w:r>
        <w:rPr>
          <w:color w:val="000000"/>
          <w:sz w:val="20"/>
        </w:rPr>
        <w:t>а на пособие без ограничения каким-либо сроком.</w:t>
      </w:r>
    </w:p>
    <w:p w:rsidR="00DA2733" w:rsidRDefault="00265BB0">
      <w:pPr>
        <w:spacing w:after="0"/>
      </w:pPr>
      <w:bookmarkStart w:id="7" w:name="z36"/>
      <w:bookmarkEnd w:id="6"/>
      <w:r>
        <w:rPr>
          <w:color w:val="000000"/>
          <w:sz w:val="20"/>
        </w:rPr>
        <w:t>      2. Заявление о назначении пособия по инвалидности с приложением документов, перечень которых определяется центральным исполнительным органом, подается в Государственную корпорацию, если лицу установлена</w:t>
      </w:r>
      <w:r>
        <w:rPr>
          <w:color w:val="000000"/>
          <w:sz w:val="20"/>
        </w:rPr>
        <w:t xml:space="preserve"> инвалидность на момент обращения.</w:t>
      </w:r>
    </w:p>
    <w:bookmarkEnd w:id="7"/>
    <w:p w:rsidR="00DA2733" w:rsidRDefault="00265BB0">
      <w:pPr>
        <w:spacing w:after="0"/>
      </w:pPr>
      <w:r>
        <w:rPr>
          <w:color w:val="000000"/>
          <w:sz w:val="20"/>
        </w:rPr>
        <w:t>      Лицо вправе обратиться в подразделение МСЭ за назначением пособия по инвалидности при первичном установлении инвалидности.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 часть третью пункта 2 предусмотрено изменение Законом РК от 02.08.2015 № 342-V (вводится в действие с 01.07.2018).</w:t>
      </w:r>
      <w:r>
        <w:br/>
      </w:r>
    </w:p>
    <w:p w:rsidR="00DA2733" w:rsidRDefault="00265BB0">
      <w:pPr>
        <w:spacing w:after="0"/>
      </w:pPr>
      <w:r>
        <w:rPr>
          <w:color w:val="000000"/>
          <w:sz w:val="20"/>
        </w:rPr>
        <w:t>      Заявление для назначения пособий по случаю потери кормильца и по возрасту подается заявителем, имеющим право на пособие, в Гос</w:t>
      </w:r>
      <w:r>
        <w:rPr>
          <w:color w:val="000000"/>
          <w:sz w:val="20"/>
        </w:rPr>
        <w:t>ударственную корпорацию с приложением документов, перечень которых определяется центральным исполнительным органом.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      Часть четвертую пункта 2 предусмотрено исключить в соответствии с Законом РК от 02.08.2015 № 342-V (вводится в </w:t>
      </w:r>
      <w:r>
        <w:rPr>
          <w:color w:val="FF0000"/>
          <w:sz w:val="20"/>
        </w:rPr>
        <w:t>действие с 01.07.2017).</w:t>
      </w:r>
      <w:r>
        <w:br/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Для назначения пособия по возрасту лицо вправе обратиться через веб-портал "электронного правительства".</w:t>
      </w:r>
    </w:p>
    <w:p w:rsidR="00DA2733" w:rsidRDefault="00265BB0">
      <w:pPr>
        <w:spacing w:after="0"/>
      </w:pPr>
      <w:bookmarkStart w:id="8" w:name="z38"/>
      <w:r>
        <w:rPr>
          <w:color w:val="000000"/>
          <w:sz w:val="20"/>
        </w:rPr>
        <w:t>      3. Назначение гражданам пособия производится уполномоченным государственным органом в порядке, определенном центра</w:t>
      </w:r>
      <w:r>
        <w:rPr>
          <w:color w:val="000000"/>
          <w:sz w:val="20"/>
        </w:rPr>
        <w:t>льным исполнительным органом.</w:t>
      </w:r>
    </w:p>
    <w:p w:rsidR="00DA2733" w:rsidRDefault="00265BB0">
      <w:pPr>
        <w:spacing w:after="0"/>
      </w:pPr>
      <w:bookmarkStart w:id="9" w:name="z41"/>
      <w:bookmarkEnd w:id="8"/>
      <w:r>
        <w:rPr>
          <w:color w:val="000000"/>
          <w:sz w:val="20"/>
        </w:rPr>
        <w:lastRenderedPageBreak/>
        <w:t>      4. Днем обращения за назначением пособия считается день регистрации заявления со всеми необходимыми документами в органе или организации, указанных в пункте 2 настоящей статьи.</w:t>
      </w:r>
    </w:p>
    <w:bookmarkEnd w:id="9"/>
    <w:p w:rsidR="00DA2733" w:rsidRDefault="00265BB0">
      <w:pPr>
        <w:spacing w:after="0"/>
      </w:pPr>
      <w:r>
        <w:rPr>
          <w:color w:val="000000"/>
          <w:sz w:val="20"/>
        </w:rPr>
        <w:t xml:space="preserve">      В случае отказа в назначении пособия </w:t>
      </w:r>
      <w:r>
        <w:rPr>
          <w:color w:val="000000"/>
          <w:sz w:val="20"/>
        </w:rPr>
        <w:t>заявителю уполномоченный государственный орган обязан письменно мотивировать причины отказа и вернуть заявителю документы через Государственную корпорацию.</w:t>
      </w:r>
    </w:p>
    <w:p w:rsidR="00DA2733" w:rsidRDefault="00265BB0">
      <w:pPr>
        <w:spacing w:after="0"/>
      </w:pPr>
      <w:bookmarkStart w:id="10" w:name="z43"/>
      <w:r>
        <w:rPr>
          <w:color w:val="000000"/>
          <w:sz w:val="20"/>
        </w:rPr>
        <w:t>      5. Решение уполномоченного государственного органа может быть обжаловано в судебном порядке.</w:t>
      </w:r>
    </w:p>
    <w:bookmarkEnd w:id="10"/>
    <w:p w:rsidR="00DA2733" w:rsidRDefault="00265BB0">
      <w:pPr>
        <w:spacing w:after="0"/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 Сноска. Статья 3 в редакции Закона РК от 17.03.2015 № 293-V (порядок введения в действие см. 2); с изменениями, внесенными Законом РК от 17.11.2015 № 408-V (вводится в действие с 01.03.2016).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4. Перевод с одного вида пособия на другой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На</w:t>
      </w:r>
      <w:r>
        <w:rPr>
          <w:color w:val="000000"/>
          <w:sz w:val="20"/>
        </w:rPr>
        <w:t xml:space="preserve"> основании заявления лица, получающего пособие, производится перевод с одного вида пособия на другой со дня регистрации заявления в Государственной корпорации со всеми необходимыми документами в порядке, определяемом центральным исполнительным органом.</w:t>
      </w:r>
    </w:p>
    <w:p w:rsidR="00DA2733" w:rsidRDefault="00265BB0">
      <w:pPr>
        <w:spacing w:after="0"/>
      </w:pPr>
      <w:r>
        <w:rPr>
          <w:color w:val="FF0000"/>
          <w:sz w:val="20"/>
        </w:rPr>
        <w:t>   </w:t>
      </w:r>
      <w:r>
        <w:rPr>
          <w:color w:val="FF0000"/>
          <w:sz w:val="20"/>
        </w:rPr>
        <w:t>   Сноска. Статья 4 в редакции Закона РК от 17.11.2015 № 408-V (вводится в действие с 01.03.2016).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5. Сроки назначения пособий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1 предусмотрено исключить Законом РК от 02.08.2015 № 342-V (вводится в действие с 01.0</w:t>
      </w:r>
      <w:r>
        <w:rPr>
          <w:color w:val="FF0000"/>
          <w:sz w:val="20"/>
        </w:rPr>
        <w:t>7.2018).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1. Пособия по возрасту назначаются со дня обращения за назначением пособия. 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1-1. Срок назначения пособий не превышает восьми рабочих дней со дня регистрации заявления со всеми необходимыми документами в Государственной корпорации.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2. Пособия по инвалидности назначаются со дня установления инвалидности, но не более чем за 3 месяца до дня обращения за его назначением.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Пособия по случаю потери кормильца назначаются со дня возникновения права на пособие, но не более чем </w:t>
      </w:r>
      <w:r>
        <w:rPr>
          <w:color w:val="000000"/>
          <w:sz w:val="20"/>
        </w:rPr>
        <w:t xml:space="preserve">за 12 месяцев до дня обращения за назначением пособия со всеми необходимыми документами.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Исключен Законом РК от 17.03.2015 № 293-V (вводится в действие по истечении десяти календарных дней после дня его первого официального опубликования).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</w:t>
      </w:r>
      <w:r>
        <w:rPr>
          <w:color w:val="FF0000"/>
          <w:sz w:val="20"/>
        </w:rPr>
        <w:t xml:space="preserve"> Сноска. Статья 5 с изменениями, внесенными законами РК от 20 декабря 2004 г. № 13 (вводится в действие с 1 января 2005 г.); от 17.03.2015 № 293-V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0"/>
        </w:rPr>
        <w:t>от 17.11.2015 № 408-V (вводится в действие с 01.03.2016).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6. Порядок выплаты пособий</w:t>
      </w:r>
    </w:p>
    <w:p w:rsidR="00DA2733" w:rsidRDefault="00265BB0">
      <w:pPr>
        <w:spacing w:after="0"/>
      </w:pPr>
      <w:bookmarkStart w:id="11" w:name="z53"/>
      <w:r>
        <w:rPr>
          <w:color w:val="000000"/>
          <w:sz w:val="20"/>
        </w:rPr>
        <w:t xml:space="preserve">       1. Выплата пособий производится за текущий месяц. В случае смерти получателя пособия пособие выплачивается по месяц смерти включительно. </w:t>
      </w:r>
    </w:p>
    <w:p w:rsidR="00DA2733" w:rsidRDefault="00265BB0">
      <w:pPr>
        <w:spacing w:after="0"/>
      </w:pPr>
      <w:bookmarkStart w:id="12" w:name="z54"/>
      <w:bookmarkEnd w:id="11"/>
      <w:r>
        <w:rPr>
          <w:color w:val="000000"/>
          <w:sz w:val="20"/>
        </w:rPr>
        <w:t xml:space="preserve">      1-1. Лицам, </w:t>
      </w:r>
      <w:r>
        <w:rPr>
          <w:color w:val="000000"/>
          <w:sz w:val="20"/>
        </w:rPr>
        <w:t>проживающим в медико-социальных учреждениях (организациях) общего типа в условиях стационара и находящимся на полном государственном обеспечении, государственные социальные пособия по инвалидности и по случаю потери кормильца выплачиваются:</w:t>
      </w:r>
    </w:p>
    <w:bookmarkEnd w:id="12"/>
    <w:p w:rsidR="00DA2733" w:rsidRDefault="00265BB0">
      <w:pPr>
        <w:spacing w:after="0"/>
      </w:pPr>
      <w:r>
        <w:rPr>
          <w:color w:val="000000"/>
          <w:sz w:val="20"/>
        </w:rPr>
        <w:t xml:space="preserve">       в размер</w:t>
      </w:r>
      <w:r>
        <w:rPr>
          <w:color w:val="000000"/>
          <w:sz w:val="20"/>
        </w:rPr>
        <w:t>ах, предусмотренных статьями 12 и 16 настоящего Закона, в случае, если назначенный размер пособия ниже прожиточного минимума, установленного на соответствующий финансовый год законом о республиканском бюджете;</w:t>
      </w:r>
    </w:p>
    <w:p w:rsidR="00DA2733" w:rsidRDefault="00265BB0">
      <w:pPr>
        <w:spacing w:after="0"/>
      </w:pPr>
      <w:r>
        <w:rPr>
          <w:color w:val="000000"/>
          <w:sz w:val="20"/>
        </w:rPr>
        <w:lastRenderedPageBreak/>
        <w:t xml:space="preserve">       в объеме 30 процентов от размера пособи</w:t>
      </w:r>
      <w:r>
        <w:rPr>
          <w:color w:val="000000"/>
          <w:sz w:val="20"/>
        </w:rPr>
        <w:t>я, назначенного в соответствии со статьями 12 и 16 настоящего Закона, но не ниже прожиточного минимума, установленного на соответствующий финансовый год законом о республиканском бюджете.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Лицам, проживающим в медико-социальных учреждениях (организац</w:t>
      </w:r>
      <w:r>
        <w:rPr>
          <w:color w:val="000000"/>
          <w:sz w:val="20"/>
        </w:rPr>
        <w:t>иях) для лиц с психоневрологическими заболеваниями в условиях стационара и находящимся на полном государственном обеспечении, государственные социальные пособия по инвалидности и по случаю потери кормильца выплачиваются в объеме 30 процентов от размера пос</w:t>
      </w:r>
      <w:r>
        <w:rPr>
          <w:color w:val="000000"/>
          <w:sz w:val="20"/>
        </w:rPr>
        <w:t>обия, назначенного в соответствии со статьями 12 и 16 настоящего Закона.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Перечисление 70 процентов от назначенного размера пособий производится на отдельный банковский счет или на контрольный счет наличности медико-социальных учреждений (организаций)</w:t>
      </w:r>
      <w:r>
        <w:rPr>
          <w:color w:val="000000"/>
          <w:sz w:val="20"/>
        </w:rPr>
        <w:t>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Порядок использования указанных средств медико-социальными учреждениями (организациями) определяется центральным исполнительным органом.</w:t>
      </w:r>
    </w:p>
    <w:p w:rsidR="00DA2733" w:rsidRDefault="00265BB0">
      <w:pPr>
        <w:spacing w:after="0"/>
      </w:pPr>
      <w:bookmarkStart w:id="13" w:name="z55"/>
      <w:r>
        <w:rPr>
          <w:color w:val="000000"/>
          <w:sz w:val="20"/>
        </w:rPr>
        <w:t>      1-2. Детям-инвалидам с нарушением опорно-двигательного аппарата, проживающим в медико-социальных учрежден</w:t>
      </w:r>
      <w:r>
        <w:rPr>
          <w:color w:val="000000"/>
          <w:sz w:val="20"/>
        </w:rPr>
        <w:t>иях (организациях) в условиях стационара и находящимся на полном государственном обеспечении, государственные социальные пособия по инвалидности и по случаю потери кормильца выплачиваются в полном объеме.</w:t>
      </w:r>
    </w:p>
    <w:p w:rsidR="00DA2733" w:rsidRDefault="00265BB0">
      <w:pPr>
        <w:spacing w:after="0"/>
      </w:pPr>
      <w:bookmarkStart w:id="14" w:name="z56"/>
      <w:bookmarkEnd w:id="13"/>
      <w:r>
        <w:rPr>
          <w:color w:val="000000"/>
          <w:sz w:val="20"/>
        </w:rPr>
        <w:t xml:space="preserve">      1-3. В случае выбытия получателя из </w:t>
      </w:r>
      <w:r>
        <w:rPr>
          <w:color w:val="000000"/>
          <w:sz w:val="20"/>
        </w:rPr>
        <w:t>медико-социальных учреждений (организаций) возобновляется выплата государственного социального пособия по инвалидности и по случаю потери кормильца в полном объеме с первого числа месяца, следующего за месяцем выбытия.</w:t>
      </w:r>
    </w:p>
    <w:p w:rsidR="00DA2733" w:rsidRDefault="00265BB0">
      <w:pPr>
        <w:spacing w:after="0"/>
      </w:pPr>
      <w:bookmarkStart w:id="15" w:name="z57"/>
      <w:bookmarkEnd w:id="14"/>
      <w:r>
        <w:rPr>
          <w:color w:val="000000"/>
          <w:sz w:val="20"/>
        </w:rPr>
        <w:t xml:space="preserve">       2. Начисленная сумма пособий, </w:t>
      </w:r>
      <w:r>
        <w:rPr>
          <w:color w:val="000000"/>
          <w:sz w:val="20"/>
        </w:rPr>
        <w:t xml:space="preserve">не востребованная получателем своевременно, выплачивается за прошлое время, но не более чем за 3 года перед обращением за их получением. </w:t>
      </w:r>
    </w:p>
    <w:p w:rsidR="00DA2733" w:rsidRDefault="00265BB0">
      <w:pPr>
        <w:spacing w:after="0"/>
      </w:pPr>
      <w:bookmarkStart w:id="16" w:name="z58"/>
      <w:bookmarkEnd w:id="15"/>
      <w:r>
        <w:rPr>
          <w:color w:val="000000"/>
          <w:sz w:val="20"/>
        </w:rPr>
        <w:t>      3. Суммы пособий, не полученные своевременно по вине уполномоченного государственного органа, Государственной ко</w:t>
      </w:r>
      <w:r>
        <w:rPr>
          <w:color w:val="000000"/>
          <w:sz w:val="20"/>
        </w:rPr>
        <w:t>рпорации, выплачиваются единовременно за прошлое время без ограничения сроков.</w:t>
      </w:r>
    </w:p>
    <w:p w:rsidR="00DA2733" w:rsidRDefault="00265BB0">
      <w:pPr>
        <w:spacing w:after="0"/>
      </w:pPr>
      <w:bookmarkStart w:id="17" w:name="z59"/>
      <w:bookmarkEnd w:id="16"/>
      <w:r>
        <w:rPr>
          <w:color w:val="000000"/>
          <w:sz w:val="20"/>
        </w:rPr>
        <w:t xml:space="preserve">      3-1. В случае смерти получателя государственных социальных пособий членам семьи либо лицу, осуществившему погребение, выплачивается единовременная выплата на погребение в </w:t>
      </w:r>
      <w:r>
        <w:rPr>
          <w:color w:val="000000"/>
          <w:sz w:val="20"/>
        </w:rPr>
        <w:t>размере 15,7 месячного расчетного показателя.</w:t>
      </w:r>
    </w:p>
    <w:p w:rsidR="00DA2733" w:rsidRDefault="00265BB0">
      <w:pPr>
        <w:spacing w:after="0"/>
      </w:pPr>
      <w:bookmarkStart w:id="18" w:name="z60"/>
      <w:bookmarkEnd w:id="17"/>
      <w:r>
        <w:rPr>
          <w:color w:val="000000"/>
          <w:sz w:val="20"/>
        </w:rPr>
        <w:t>      4. Выплата пособий осуществляется в порядке, установленном центральным исполнительным органом.</w:t>
      </w:r>
    </w:p>
    <w:bookmarkEnd w:id="18"/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6 с изменениями, внесенными законами РК от 05.04.1999 № 366 (вводится в действие с 01.01</w:t>
      </w:r>
      <w:r>
        <w:rPr>
          <w:color w:val="FF0000"/>
          <w:sz w:val="20"/>
        </w:rPr>
        <w:t>.1999); от 20.12.2004 №  13 (вводится в действие с 01.01.2005); от 04.07.2006 № 148 (порядок введения в действие см. ст.2); от 31.03.2014 № 180-V (вводится в действие с 01.04.2014); от 29.09.2014 № 239-V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дня его первого официального опубликования); от 17.03.2015 № 293-V (вводится в действие по истечении десяти календарных дней после дня его первого официального опубликования); от 17.11.2015 № 408-V (вводится в действие с 01.03.2016); от 03.12.2</w:t>
      </w:r>
      <w:r>
        <w:rPr>
          <w:color w:val="FF0000"/>
          <w:sz w:val="20"/>
        </w:rPr>
        <w:t>015 № 433-V (вводится в действие с 01.01.2016); от 06.04.2016 № 483-V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7. Удержания из пособий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Удержания из пособий могут производиться в порядке исполнительного производства.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Удержание из пособия производится из суммы, причитающейся к выплате.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Из пособия не может быть удержано более 25 процентов от причитающейся к вып</w:t>
      </w:r>
      <w:r>
        <w:rPr>
          <w:color w:val="000000"/>
          <w:sz w:val="20"/>
        </w:rPr>
        <w:t xml:space="preserve">лате суммы.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Не подлежат удержанию суммы, излишне выплаченные в виде пособий по вине органов, назначающих и выплачивающих пособия. </w:t>
      </w:r>
    </w:p>
    <w:p w:rsidR="00DA2733" w:rsidRDefault="00265BB0">
      <w:pPr>
        <w:spacing w:after="0"/>
      </w:pPr>
      <w:bookmarkStart w:id="19" w:name="z14"/>
      <w:r>
        <w:rPr>
          <w:b/>
          <w:color w:val="000000"/>
        </w:rPr>
        <w:t xml:space="preserve"> Глава 2. Пособия по инвалидности</w:t>
      </w:r>
    </w:p>
    <w:bookmarkEnd w:id="19"/>
    <w:p w:rsidR="00DA2733" w:rsidRDefault="00265BB0">
      <w:pPr>
        <w:spacing w:after="0"/>
      </w:pPr>
      <w:r>
        <w:rPr>
          <w:b/>
          <w:color w:val="000000"/>
          <w:sz w:val="20"/>
        </w:rPr>
        <w:lastRenderedPageBreak/>
        <w:t>Статья 8. Условия назначения пособия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1. Пособия по инвалидности назначают</w:t>
      </w:r>
      <w:r>
        <w:rPr>
          <w:color w:val="000000"/>
          <w:sz w:val="20"/>
        </w:rPr>
        <w:t xml:space="preserve">ся в случае наступления инвалидности, независимо от того, прекращена работа ко времени обращения за пособием или продолжается.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Пособия по инвалидности назначаются независимо от того, когда наступила инвалидность - в период работы или службы, до </w:t>
      </w:r>
      <w:r>
        <w:rPr>
          <w:color w:val="000000"/>
          <w:sz w:val="20"/>
        </w:rPr>
        <w:t xml:space="preserve">поступления на работу или после прекращения работы.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Исключен Законом РК от 02.08.2015 № 342-V (вводится в действие с 01.01.2016).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Переосвидетельствование инвалидов, достигших возраста, дающего право на получение пенсионных выплат, прои</w:t>
      </w:r>
      <w:r>
        <w:rPr>
          <w:color w:val="000000"/>
          <w:sz w:val="20"/>
        </w:rPr>
        <w:t xml:space="preserve">зводится только по их заявлению. 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8 с изменениями, внесенными законами РК от 20.12.2004 № 13 (вводится в действие с 01.01.2005); от 21.06.2013 № 106-V(вводится в действие по истечении десяти  календарных дней после его первого официаль</w:t>
      </w:r>
      <w:r>
        <w:rPr>
          <w:color w:val="FF0000"/>
          <w:sz w:val="20"/>
        </w:rPr>
        <w:t>ного опубликования); от 17.03.2015 № 293-V (вводится в действие по истечении десяти календарных дней после дня его первого официального опубликования); от 02.08.2015 № 342-V (вводится в действие с 01.01.2016).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9. Группы инвалидности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В зависим</w:t>
      </w:r>
      <w:r>
        <w:rPr>
          <w:color w:val="000000"/>
          <w:sz w:val="20"/>
        </w:rPr>
        <w:t>ости от степени ограничения жизнедеятельности, в том числе трудоспособности, инвалидность подразделяется на три группы.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Причины, группы инвалидности, степень утраты трудоспособности, а также время наступления инвалидности устанавливаются подразделени</w:t>
      </w:r>
      <w:r>
        <w:rPr>
          <w:color w:val="000000"/>
          <w:sz w:val="20"/>
        </w:rPr>
        <w:t>ем МСЭ.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Правила проведения медико-социальной экспертизы разрабатываются и утверждаются центральным исполнительным органом.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9 в редакции Закона РК от 17.03.2015 № 293-V (вводится в действие по истечении десяти календарных дней пос</w:t>
      </w:r>
      <w:r>
        <w:rPr>
          <w:color w:val="FF0000"/>
          <w:sz w:val="20"/>
        </w:rPr>
        <w:t>ле дня его первого официального опубликования).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10. Срок назначения пособия по инвалидности</w:t>
      </w:r>
    </w:p>
    <w:p w:rsidR="00DA2733" w:rsidRDefault="00265BB0">
      <w:pPr>
        <w:spacing w:after="0"/>
      </w:pPr>
      <w:bookmarkStart w:id="20" w:name="z44"/>
      <w:r>
        <w:rPr>
          <w:color w:val="000000"/>
          <w:sz w:val="20"/>
        </w:rPr>
        <w:t>      1. Пособия по инвалидности назначаются на весь период инвалидности, установленный подразделением МСЭ.</w:t>
      </w:r>
    </w:p>
    <w:p w:rsidR="00DA2733" w:rsidRDefault="00265BB0">
      <w:pPr>
        <w:spacing w:after="0"/>
      </w:pPr>
      <w:bookmarkStart w:id="21" w:name="z52"/>
      <w:bookmarkEnd w:id="20"/>
      <w:r>
        <w:rPr>
          <w:color w:val="000000"/>
          <w:sz w:val="20"/>
        </w:rPr>
        <w:t xml:space="preserve">       1-1. При наличии условий, установленных п</w:t>
      </w:r>
      <w:r>
        <w:rPr>
          <w:color w:val="000000"/>
          <w:sz w:val="20"/>
        </w:rPr>
        <w:t>унктами 1-3 статьи 11 и статьей 64 Закона Республики Казахстан "О пенсионном обеспечении в Республике Казахстан", выплата пособия по инвалидности прекращается или пересматривается с учетом размера получаемых пенсионных выплат по возрасту или пенсионных вып</w:t>
      </w:r>
      <w:r>
        <w:rPr>
          <w:color w:val="000000"/>
          <w:sz w:val="20"/>
        </w:rPr>
        <w:t>лат за выслугу лет в соответствии с пунктом 5 статьи 12 настоящего Закона.</w:t>
      </w:r>
    </w:p>
    <w:p w:rsidR="00DA2733" w:rsidRDefault="00265BB0">
      <w:pPr>
        <w:spacing w:after="0"/>
      </w:pPr>
      <w:bookmarkStart w:id="22" w:name="z50"/>
      <w:bookmarkEnd w:id="21"/>
      <w:r>
        <w:rPr>
          <w:color w:val="000000"/>
          <w:sz w:val="20"/>
        </w:rPr>
        <w:t>      2. В случае изменения группы инвалидности выплата пособия в новом размере осуществляется со дня изменения группы инвалидности.</w:t>
      </w:r>
    </w:p>
    <w:bookmarkEnd w:id="22"/>
    <w:p w:rsidR="00DA2733" w:rsidRDefault="00265BB0">
      <w:pPr>
        <w:spacing w:after="0"/>
      </w:pPr>
      <w:r>
        <w:rPr>
          <w:color w:val="000000"/>
          <w:sz w:val="20"/>
        </w:rPr>
        <w:t>      В случае признания переосвидетельствованно</w:t>
      </w:r>
      <w:r>
        <w:rPr>
          <w:color w:val="000000"/>
          <w:sz w:val="20"/>
        </w:rPr>
        <w:t>го трудоспособным пособие выплачивается до дня признания трудоспособности.</w:t>
      </w:r>
    </w:p>
    <w:p w:rsidR="00DA2733" w:rsidRDefault="00265BB0">
      <w:pPr>
        <w:spacing w:after="0"/>
      </w:pPr>
      <w:bookmarkStart w:id="23" w:name="z51"/>
      <w:r>
        <w:rPr>
          <w:color w:val="000000"/>
          <w:sz w:val="20"/>
        </w:rPr>
        <w:t>      3. Если инвалид не явился в подразделение МСЭ на переосвидетельствование в назначенный для этого срок, то выплата пособия ему приостанавливается, а в случае признания его внов</w:t>
      </w:r>
      <w:r>
        <w:rPr>
          <w:color w:val="000000"/>
          <w:sz w:val="20"/>
        </w:rPr>
        <w:t>ь инвалидом – возобновляется со дня приостановления, но не более чем за один месяц, если подразделение МСЭ признает его за этот период инвалидом.</w:t>
      </w:r>
    </w:p>
    <w:bookmarkEnd w:id="23"/>
    <w:p w:rsidR="00DA2733" w:rsidRDefault="00265BB0">
      <w:pPr>
        <w:spacing w:after="0"/>
      </w:pPr>
      <w:r>
        <w:rPr>
          <w:color w:val="000000"/>
          <w:sz w:val="20"/>
        </w:rPr>
        <w:t xml:space="preserve">      При пропуске срока переосвидетельствования по уважительной причине выплата пособия производится со дня </w:t>
      </w:r>
      <w:r>
        <w:rPr>
          <w:color w:val="000000"/>
          <w:sz w:val="20"/>
        </w:rPr>
        <w:t>приостановления выплаты до дня переосвидетельствования, но не более чем за три года, если подразделение МСЭ признает его за этот период инвалидом. При этом если при переосвидетельствовании инвалид переведен в другую группу инвалидности (более высокую или б</w:t>
      </w:r>
      <w:r>
        <w:rPr>
          <w:color w:val="000000"/>
          <w:sz w:val="20"/>
        </w:rPr>
        <w:t>олее низкую), то пособие за указанное время выплачивается по прежней группе.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10 в редакции Закона РК от 17.03.2015 № 293-V (вводится в действие по истечении десяти календарных дней после дня его первого официального опубликования); с и</w:t>
      </w:r>
      <w:r>
        <w:rPr>
          <w:color w:val="FF0000"/>
          <w:sz w:val="20"/>
        </w:rPr>
        <w:t xml:space="preserve">зменениями, внесенными законами РК от 02.08.2015 № 342-V (вводится в действие с </w:t>
      </w:r>
      <w:r>
        <w:rPr>
          <w:color w:val="FF0000"/>
          <w:sz w:val="20"/>
        </w:rPr>
        <w:lastRenderedPageBreak/>
        <w:t>01.01.2016); от 17.11.2015 № 408-V (вводится в действие с 01.03.2016); от 20.06.2017 № 76-VI (вводится в действие с 01.07.2017).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Статья 11. Категории инвалидов, имеющих право </w:t>
      </w:r>
      <w:r>
        <w:rPr>
          <w:b/>
          <w:color w:val="000000"/>
          <w:sz w:val="20"/>
        </w:rPr>
        <w:t>на пособия по инвалидности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К инвалидам, имеющим право на пособие по инвалидности, относятся: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1) инвалиды от общего заболевания, трудового увечья, профессионального заболевания, дети-инвалиды до шестнадцати лет;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1-1) инвалиды с детств</w:t>
      </w:r>
      <w:r>
        <w:rPr>
          <w:color w:val="000000"/>
          <w:sz w:val="20"/>
        </w:rPr>
        <w:t xml:space="preserve">а, дети-инвалиды с шестнадцати до восемнадцати лет - первой, второй, третьей групп;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2) инвалиды из числа военнослужащих срочной службы, инвалидность которых наступила вследствие ранения, контузии, увечья, заболевания, полученных при прохождении вои</w:t>
      </w:r>
      <w:r>
        <w:rPr>
          <w:color w:val="000000"/>
          <w:sz w:val="20"/>
        </w:rPr>
        <w:t xml:space="preserve">нской службы, лица,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объектах; 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3) инвалиды из числа военнослужащих (кроме военно</w:t>
      </w:r>
      <w:r>
        <w:rPr>
          <w:color w:val="000000"/>
          <w:sz w:val="20"/>
        </w:rPr>
        <w:t xml:space="preserve">служащих срочной службы), сотрудников специальных государственных органов,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увечья, </w:t>
      </w:r>
      <w:r>
        <w:rPr>
          <w:color w:val="000000"/>
          <w:sz w:val="20"/>
        </w:rPr>
        <w:t>полученного в результате несчастного случая, не связанного с исполнением обязанностей воинской службы, службы в специальных государственных органах (служебных обязанностей), либо заболевания, не связанного с выполнением воинского и служебного долга;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инвалиды из числа военнослужащих (кроме военнослужащих срочной службы), сотрудников специальных государственных органов), инвалидность которых наступила вследствие ранения, контузии, увечья, заболевания, полученных при прохождении воинской службы, служб</w:t>
      </w:r>
      <w:r>
        <w:rPr>
          <w:color w:val="000000"/>
          <w:sz w:val="20"/>
        </w:rPr>
        <w:t>ы в специальных государственных органах, сотрудников органов внутренних дел и бывшего Государственного следственного комитета Республики Казахстан при исполнении служебных обязанностей;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5) инвалиды вследствие чрезвычайных экологических ситуаций, в т</w:t>
      </w:r>
      <w:r>
        <w:rPr>
          <w:color w:val="000000"/>
          <w:sz w:val="20"/>
        </w:rPr>
        <w:t xml:space="preserve">ом числе вследствие радиационного воздействия при проведении ядерных взрывов и испытаний и/или их последствий при условии установления причинно-следственной связи. 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11 с изменениями, внесенными законами РК от 16 ноября 1999 г. № 482 (в</w:t>
      </w:r>
      <w:r>
        <w:rPr>
          <w:color w:val="FF0000"/>
          <w:sz w:val="20"/>
        </w:rPr>
        <w:t>водится в действие с 1 января 2000 года); от 21 марта 2002 г. № 308 (вводится в действие с 1 января 2002 г.); от 31 декабря 2004 г. № 28 (вводится в действие с 1 января 2005 г.); от 22 мая 2007 года № 255 (вводится в действие со дня его официального опубли</w:t>
      </w:r>
      <w:r>
        <w:rPr>
          <w:color w:val="FF0000"/>
          <w:sz w:val="20"/>
        </w:rPr>
        <w:t>кования); от 13.02.2012 № 553-IV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12. Размеры пособий по инвалидности</w:t>
      </w:r>
    </w:p>
    <w:p w:rsidR="00DA2733" w:rsidRDefault="00265BB0">
      <w:pPr>
        <w:spacing w:after="0"/>
      </w:pPr>
      <w:bookmarkStart w:id="24" w:name="z1"/>
      <w:r>
        <w:rPr>
          <w:color w:val="000000"/>
          <w:sz w:val="20"/>
        </w:rPr>
        <w:t xml:space="preserve">       1. Инвалидам, указанным в подпунктах 1), 1-1) и 3) статьи 11 настоя</w:t>
      </w:r>
      <w:r>
        <w:rPr>
          <w:color w:val="000000"/>
          <w:sz w:val="20"/>
        </w:rPr>
        <w:t>щего Закона, месячные пособия по инвалидности назначаются в следующих размерах:</w:t>
      </w:r>
    </w:p>
    <w:bookmarkEnd w:id="24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инвалидам первой группы – 1,42 прожиточного минимума, устанавливаемого на соответствующий финансовый год законом о республиканском бюджете </w:t>
      </w:r>
      <w:r>
        <w:rPr>
          <w:color w:val="000000"/>
          <w:sz w:val="20"/>
        </w:rPr>
        <w:t>(далее – прожиточный минимум);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второй группы – 1,11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третьей группы – 0,78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до шестнадцати лет – 1,05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инвалидам с детства первой </w:t>
      </w:r>
      <w:r>
        <w:rPr>
          <w:color w:val="000000"/>
          <w:sz w:val="20"/>
        </w:rPr>
        <w:t>группы – 1,42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с детства второй группы – 1,16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с детства третьей группы – 0,91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lastRenderedPageBreak/>
        <w:t>      детям-инвалидам с шестнадцати до восемнадцати лет первой группы – 1,42 п</w:t>
      </w:r>
      <w:r>
        <w:rPr>
          <w:color w:val="000000"/>
          <w:sz w:val="20"/>
        </w:rPr>
        <w:t>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с шестнадцати до восемнадцати лет второй группы – 1,16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с шестнадцати до восемнадцати лет третьей группы – 0,91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2018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инвалидам первой группы – 1,92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второй группы – 1,53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третьей группы – 1,04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до шестнадцати лет – 1,40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инвалидам с детства первой группы – 1,92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с детства второй группы – 1,59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с детства третьей группы – 1,20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с шестнадцати до восемнадцати</w:t>
      </w:r>
      <w:r>
        <w:rPr>
          <w:color w:val="000000"/>
          <w:sz w:val="20"/>
        </w:rPr>
        <w:t xml:space="preserve"> лет первой группы – 1,92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с шестнадцати до восемнадцати лет второй группы – 1,59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детям-инвалидам с шестнадцати до восемнадцати лет третьей группы – 1,20 прожиточного минимума.</w:t>
      </w:r>
    </w:p>
    <w:p w:rsidR="00DA2733" w:rsidRDefault="00265BB0">
      <w:pPr>
        <w:spacing w:after="0"/>
      </w:pPr>
      <w:bookmarkStart w:id="25" w:name="z3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2. Инвалидам, указанным в подпунктах 2) и 5) статьи 11  настоящего Закона, месячные пособия по инвалидности назначаются в следующих размерах:</w:t>
      </w:r>
    </w:p>
    <w:bookmarkEnd w:id="25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первой группы – 1,69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второй</w:t>
      </w:r>
      <w:r>
        <w:rPr>
          <w:color w:val="000000"/>
          <w:sz w:val="20"/>
        </w:rPr>
        <w:t xml:space="preserve"> группы – 1,36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третьей группы – 1,05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2018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первой группы – 2,81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второй группы – 2,40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инвалидам третьей группы – 2,01 прожиточного минимума.</w:t>
      </w:r>
    </w:p>
    <w:p w:rsidR="00DA2733" w:rsidRDefault="00265BB0">
      <w:pPr>
        <w:spacing w:after="0"/>
      </w:pPr>
      <w:bookmarkStart w:id="26" w:name="z5"/>
      <w:r>
        <w:rPr>
          <w:color w:val="000000"/>
          <w:sz w:val="20"/>
        </w:rPr>
        <w:t xml:space="preserve">       3. Инвалидам, указанным в подпункте 4) статьи 11 настоящего Закона, месячные пособия по инвалидности назначаются в следующих размерах:</w:t>
      </w:r>
    </w:p>
    <w:bookmarkEnd w:id="26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первой групп</w:t>
      </w:r>
      <w:r>
        <w:rPr>
          <w:color w:val="000000"/>
          <w:sz w:val="20"/>
        </w:rPr>
        <w:t>ы – 2,19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второй группы – 1,56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третьей группы – 1,05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2018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первой группы – 3,44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</w:t>
      </w:r>
      <w:r>
        <w:rPr>
          <w:color w:val="000000"/>
          <w:sz w:val="20"/>
        </w:rPr>
        <w:t>дам второй группы – 2,65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инвалидам третьей группы – 2,01 прожиточного минимума.</w:t>
      </w:r>
    </w:p>
    <w:p w:rsidR="00DA2733" w:rsidRDefault="00265BB0">
      <w:pPr>
        <w:spacing w:after="0"/>
      </w:pPr>
      <w:bookmarkStart w:id="27" w:name="z7"/>
      <w:r>
        <w:rPr>
          <w:color w:val="000000"/>
          <w:sz w:val="20"/>
        </w:rPr>
        <w:t>      4. Месячное пособие по инвалидности работающим получателям пособий выплачивается в полном размере.</w:t>
      </w:r>
    </w:p>
    <w:p w:rsidR="00DA2733" w:rsidRDefault="00265BB0">
      <w:pPr>
        <w:spacing w:after="0"/>
      </w:pPr>
      <w:bookmarkStart w:id="28" w:name="z9"/>
      <w:bookmarkEnd w:id="27"/>
      <w:r>
        <w:rPr>
          <w:color w:val="000000"/>
          <w:sz w:val="20"/>
        </w:rPr>
        <w:t xml:space="preserve">      5. Если размер пенсионных выплат по </w:t>
      </w:r>
      <w:r>
        <w:rPr>
          <w:color w:val="000000"/>
          <w:sz w:val="20"/>
        </w:rPr>
        <w:t>возрасту или пенсионных выплат за выслугу лет меньше размера месячного пособия по инвалидности, установленного для соответствующих категорий инвалидов, выплата месячного пособия по инвалидности производится в виде соответствующих доплат к пенсионным выплат</w:t>
      </w:r>
      <w:r>
        <w:rPr>
          <w:color w:val="000000"/>
          <w:sz w:val="20"/>
        </w:rPr>
        <w:t>ам по возрасту или пенсионным выплатам за выслугу лет до размера месячного пособия по инвалидности, установленного для этой категории инвалидов.</w:t>
      </w:r>
    </w:p>
    <w:bookmarkEnd w:id="28"/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12 в редакции Закона РК от 31.03.2014 № 180-V (вводится в действие с 01.04.2014); с измене</w:t>
      </w:r>
      <w:r>
        <w:rPr>
          <w:color w:val="FF0000"/>
          <w:sz w:val="20"/>
        </w:rPr>
        <w:t xml:space="preserve">ниями, внесенными законами РК от 27.04.2015 № 311-V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0"/>
        </w:rPr>
        <w:lastRenderedPageBreak/>
        <w:t>опубликования); от 28.10.2015 № 369-V (вводится в действие с 01.01.2018); от 17.11.2015 № 408-V (вводится в дей</w:t>
      </w:r>
      <w:r>
        <w:rPr>
          <w:color w:val="FF0000"/>
          <w:sz w:val="20"/>
        </w:rPr>
        <w:t>ствие с 01.03.2016); от 20.06.2017 № 76-VI (вводится в действие с 01.07.2017).</w:t>
      </w:r>
      <w:r>
        <w:br/>
      </w:r>
    </w:p>
    <w:p w:rsidR="00DA2733" w:rsidRDefault="00265BB0">
      <w:pPr>
        <w:spacing w:after="0"/>
      </w:pPr>
      <w:bookmarkStart w:id="29" w:name="z25"/>
      <w:r>
        <w:rPr>
          <w:b/>
          <w:color w:val="000000"/>
        </w:rPr>
        <w:t xml:space="preserve"> Глава 3. Пособия по случаю потери кормильца</w:t>
      </w:r>
    </w:p>
    <w:bookmarkEnd w:id="29"/>
    <w:p w:rsidR="00DA2733" w:rsidRDefault="00265BB0">
      <w:pPr>
        <w:spacing w:after="0"/>
      </w:pPr>
      <w:r>
        <w:rPr>
          <w:b/>
          <w:color w:val="000000"/>
          <w:sz w:val="20"/>
        </w:rPr>
        <w:t>Статья 13. Условия назначения пособия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Право на пособие по случаю потери кормильца имеют нетрудоспособные члены семьи умершего кормильца, состоявшие на его иждивении. При этом детям и лицам, указанным в подпункте 3) пункта 2 настоящей статьи, пособия назначаются независимо от того, сос</w:t>
      </w:r>
      <w:r>
        <w:rPr>
          <w:color w:val="000000"/>
          <w:sz w:val="20"/>
        </w:rPr>
        <w:t xml:space="preserve">тояли ли они на иждивении кормильца.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Нетрудоспособными членами семьи считаются: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1) дети (в том числе усыновленные, пасынки и падчерицы), братья, сестры и внуки, не достигшие восемнадцати лет и старше этого возраста, если они стали инвали</w:t>
      </w:r>
      <w:r>
        <w:rPr>
          <w:color w:val="000000"/>
          <w:sz w:val="20"/>
        </w:rPr>
        <w:t xml:space="preserve">дами до достижения восемнадцати лет, при этом братья, сестры и внуки - при условии, если они не имеют трудоспособных родителей, пасынки и падчерицы - если они не получают алиментов от родителей.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Несовершеннолетние, имеющие право на пособие по случа</w:t>
      </w:r>
      <w:r>
        <w:rPr>
          <w:color w:val="000000"/>
          <w:sz w:val="20"/>
        </w:rPr>
        <w:t xml:space="preserve">ю потери кормильца, сохраняют это право также и при их усыновлении;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2) отец, мать (в том числе усыновители), жена, муж, если они достигли пенсионного возраста в соответствии с законодательством о пенсионном обеспечении;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3) один из родителей</w:t>
      </w:r>
      <w:r>
        <w:rPr>
          <w:color w:val="000000"/>
          <w:sz w:val="20"/>
        </w:rPr>
        <w:t xml:space="preserve"> или супруг, либо дед, бабушка, брат или сестра, независимо от возраста и трудоспособности, если он (она) занят уходом за детьми, братьями, сестрами или внуками умершего кормильца, не достигшими 8 лет, и не работает;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4) дед и бабушка, если они дост</w:t>
      </w:r>
      <w:r>
        <w:rPr>
          <w:color w:val="000000"/>
          <w:sz w:val="20"/>
        </w:rPr>
        <w:t xml:space="preserve">игли пенсионного возраста в соответствии с законодательством о пенсионном обеспечении, и при отсутствии лиц, которые по закону обязаны их содержать, и не имеющие других источников средств к существованию.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Обучающиеся граждане старше восемнадцати</w:t>
      </w:r>
      <w:r>
        <w:rPr>
          <w:color w:val="000000"/>
          <w:sz w:val="20"/>
        </w:rPr>
        <w:t xml:space="preserve"> лет имеют право на пособие по случаю потери кормильца до окончания учебного заведения очной формы в системе общего среднего, технического и профессионального, послесреднего образования, в системе высшего образования в пределах, не превышающих двадцатитрех</w:t>
      </w:r>
      <w:r>
        <w:rPr>
          <w:color w:val="000000"/>
          <w:sz w:val="20"/>
        </w:rPr>
        <w:t xml:space="preserve">летнего возраста.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Члены семьи умершего считаются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средств к существованию. 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5. Пос</w:t>
      </w:r>
      <w:r>
        <w:rPr>
          <w:color w:val="000000"/>
          <w:sz w:val="20"/>
        </w:rPr>
        <w:t>обия, назначенные детям, потерявшим обоих родителей (круглые сироты), выплачиваются их законному представителю.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6. Все нормы настоящего Закона, касающиеся семей умерших, соответственно распространяются и на семьи безвестно отсутствующих или объявленн</w:t>
      </w:r>
      <w:r>
        <w:rPr>
          <w:color w:val="000000"/>
          <w:sz w:val="20"/>
        </w:rPr>
        <w:t>ых умершими, если эти факты установлены в судебном порядке.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13 с изменениями, внесенными законами РК от 16.11.1999 № 482 (вводится в действие с 1 января 2000 года); от 27.07.2007 № 320 (порядок введения в действие см. ст.2); от 27.04.2</w:t>
      </w:r>
      <w:r>
        <w:rPr>
          <w:color w:val="FF0000"/>
          <w:sz w:val="20"/>
        </w:rPr>
        <w:t>012 № 15-V (вводится в действие по истечении десяти календарных дней после его первого официального опубликования); от 02.08.2015 № 342-V (вводится в действие с 01.01.2016); от 20.06.2017 № 76-VI (вводится в действие с 01.07.2017).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 Статья 14. Период, на </w:t>
      </w:r>
      <w:r>
        <w:rPr>
          <w:b/>
          <w:color w:val="000000"/>
          <w:sz w:val="20"/>
        </w:rPr>
        <w:t xml:space="preserve">который назначается пособие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Пособие по случаю потери кормильца устанавливается на весь период, в течение которого член семьи умершего считается нетрудоспособным, согласно статье 13 настоящего Закона, а членам семьи, достигшим возраста, дающего прав</w:t>
      </w:r>
      <w:r>
        <w:rPr>
          <w:color w:val="000000"/>
          <w:sz w:val="20"/>
        </w:rPr>
        <w:t xml:space="preserve">а на получение пенсионных выплат в соответствии с Законом Республики Казахстан "О пенсионном обеспечении в Республике Казахстан", - пожизненно. </w:t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lastRenderedPageBreak/>
        <w:t xml:space="preserve">Статья 15. Назначение одного пособия на всех членов семьи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1. На всех членов семьи, имеющих право на пос</w:t>
      </w:r>
      <w:r>
        <w:rPr>
          <w:color w:val="000000"/>
          <w:sz w:val="20"/>
        </w:rPr>
        <w:t xml:space="preserve">обие по случаю потери кормильца, назначается одно общее пособие.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По требованию члена семьи его доля пособия выделяется и выплачивается ему отдельно.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3. Выделение доли пособия производится со дня обращения за ее выделением.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4. При</w:t>
      </w:r>
      <w:r>
        <w:rPr>
          <w:color w:val="000000"/>
          <w:sz w:val="20"/>
        </w:rPr>
        <w:t xml:space="preserve"> изменении числа членов семьи, обеспечиваемых пособием по случаю потери кормильца, размер пособия соответственно увеличивается или уменьшается по числу членов семьи, имеющих право на пособие.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5. Такой же пересмотр размера пособия устанавливается и </w:t>
      </w:r>
      <w:r>
        <w:rPr>
          <w:color w:val="000000"/>
          <w:sz w:val="20"/>
        </w:rPr>
        <w:t xml:space="preserve">в тех случаях, когда выплата пособия одному из членов семьи приостанавливается или возобновляется по миновании обстоятельств, вызвавших приостановление выплаты пособия. </w:t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Статья 16. Размеры пособий по случаю потери кормильца</w:t>
      </w:r>
    </w:p>
    <w:p w:rsidR="00DA2733" w:rsidRDefault="00265BB0">
      <w:pPr>
        <w:spacing w:after="0"/>
      </w:pPr>
      <w:bookmarkStart w:id="30" w:name="z11"/>
      <w:r>
        <w:rPr>
          <w:color w:val="000000"/>
          <w:sz w:val="20"/>
        </w:rPr>
        <w:t>      1. Максимальный размер мес</w:t>
      </w:r>
      <w:r>
        <w:rPr>
          <w:color w:val="000000"/>
          <w:sz w:val="20"/>
        </w:rPr>
        <w:t>ячного пособия по случаю потери кормильца назначается:</w:t>
      </w:r>
    </w:p>
    <w:bookmarkEnd w:id="30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 в размере 1,69 прожиточного минимума на всех нетрудоспособных членов его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2016 года в размере 2,11 прожиточного минимума на всех нетрудоспособных</w:t>
      </w:r>
      <w:r>
        <w:rPr>
          <w:color w:val="000000"/>
          <w:sz w:val="20"/>
        </w:rPr>
        <w:t xml:space="preserve"> членов его семьи.</w:t>
      </w:r>
    </w:p>
    <w:p w:rsidR="00DA2733" w:rsidRDefault="00265BB0">
      <w:pPr>
        <w:spacing w:after="0"/>
      </w:pPr>
      <w:bookmarkStart w:id="31" w:name="z13"/>
      <w:r>
        <w:rPr>
          <w:color w:val="000000"/>
          <w:sz w:val="20"/>
        </w:rPr>
        <w:t>      2. Месячное пособие по случаю потери кормильца назначается:</w:t>
      </w:r>
    </w:p>
    <w:bookmarkEnd w:id="31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одного нетрудоспособного члена семьи в размере 0,69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двух – 1,19 прожиточного мини</w:t>
      </w:r>
      <w:r>
        <w:rPr>
          <w:color w:val="000000"/>
          <w:sz w:val="20"/>
        </w:rPr>
        <w:t>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трех – 1,48 прожиточного минимума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четырех – 1,57 прожиточного минимума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      при наличии пяти – </w:t>
      </w:r>
      <w:r>
        <w:rPr>
          <w:color w:val="000000"/>
          <w:sz w:val="20"/>
        </w:rPr>
        <w:t>1,62 прожиточного минимума на всех нетрудоспособных членов семьи.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шести и более нетрудоспособных членов семьи размер пособия на каждого рассчитывается как равная доля от 1,69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2016 года: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</w:t>
      </w:r>
      <w:r>
        <w:rPr>
          <w:color w:val="000000"/>
          <w:sz w:val="20"/>
        </w:rPr>
        <w:t xml:space="preserve"> наличии одного нетрудоспособного члена семьи в размере 0,86 прожиточного минимума;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двух – 1,49 прожиточного минимума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трех – 1,85 прожиточного минимума на всех нетрудоспособных член</w:t>
      </w:r>
      <w:r>
        <w:rPr>
          <w:color w:val="000000"/>
          <w:sz w:val="20"/>
        </w:rPr>
        <w:t>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четырех – 1,96 прожиточного минимума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пяти – 2,03 прожиточного минимума на всех нетрудоспособных членов семьи.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При наличии шести и более нетрудоспособных членов семьи</w:t>
      </w:r>
      <w:r>
        <w:rPr>
          <w:color w:val="000000"/>
          <w:sz w:val="20"/>
        </w:rPr>
        <w:t xml:space="preserve"> размер пособия на каждого рассчитывается как равная доля от 2,11 прожиточного минимума.</w:t>
      </w:r>
    </w:p>
    <w:p w:rsidR="00DA2733" w:rsidRDefault="00265BB0">
      <w:pPr>
        <w:spacing w:after="0"/>
      </w:pPr>
      <w:bookmarkStart w:id="32" w:name="z16"/>
      <w:r>
        <w:rPr>
          <w:color w:val="000000"/>
          <w:sz w:val="20"/>
        </w:rPr>
        <w:t>      3. В случае потери обоих родителей детям-сиротам месячное пособие по случаю потери кормильца назначается:</w:t>
      </w:r>
    </w:p>
    <w:bookmarkEnd w:id="32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 – в размере 0,94 прожиточ</w:t>
      </w:r>
      <w:r>
        <w:rPr>
          <w:color w:val="000000"/>
          <w:sz w:val="20"/>
        </w:rPr>
        <w:t>ного минимума на каждого ребенка, остальным нетрудоспособным членам семьи – в размере 0,43 прожиточного минимума, но не более 2,05 прожиточного минимума на всех нетрудоспособных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lastRenderedPageBreak/>
        <w:t>      2) с 1 января 2016 года – в размере 1,18 прожиточного мини</w:t>
      </w:r>
      <w:r>
        <w:rPr>
          <w:color w:val="000000"/>
          <w:sz w:val="20"/>
        </w:rPr>
        <w:t>мума на каждого ребенка, остальным нетрудоспособным членам семьи – в размере 0,54 прожиточного минимума, но не более 2,56 прожиточного минимума на всех нетрудоспособных членов семьи.</w:t>
      </w:r>
    </w:p>
    <w:p w:rsidR="00DA2733" w:rsidRDefault="00265BB0">
      <w:pPr>
        <w:spacing w:after="0"/>
      </w:pPr>
      <w:bookmarkStart w:id="33" w:name="z18"/>
      <w:r>
        <w:rPr>
          <w:color w:val="000000"/>
          <w:sz w:val="20"/>
        </w:rPr>
        <w:t xml:space="preserve">      4. Членам семей военнослужащих, сотрудников специальных </w:t>
      </w:r>
      <w:r>
        <w:rPr>
          <w:color w:val="000000"/>
          <w:sz w:val="20"/>
        </w:rPr>
        <w:t>государственных органов, органов внутренних дел и бывшего Государственного следственного комитета Республики Казахстан, погибших или умерших вследствие ранения, контузии, увечья, заболевания, полученных при исполнении служебных обязанностей или прохождении</w:t>
      </w:r>
      <w:r>
        <w:rPr>
          <w:color w:val="000000"/>
          <w:sz w:val="20"/>
        </w:rPr>
        <w:t xml:space="preserve"> воинской службы, службы в специальных государственных органах, размер месячного пособия по случаю потери кормильца увеличивается на 0,25 прожиточного минимума на каждого нетрудоспособного члена семьи, но не более:</w:t>
      </w:r>
    </w:p>
    <w:bookmarkEnd w:id="33"/>
    <w:p w:rsidR="00DA2733" w:rsidRDefault="00265BB0">
      <w:pPr>
        <w:spacing w:after="0"/>
      </w:pPr>
      <w:r>
        <w:rPr>
          <w:color w:val="000000"/>
          <w:sz w:val="20"/>
        </w:rPr>
        <w:t>      1) с 1 апреля 2014 года – 2,05 прож</w:t>
      </w:r>
      <w:r>
        <w:rPr>
          <w:color w:val="000000"/>
          <w:sz w:val="20"/>
        </w:rPr>
        <w:t>иточного минимума на всех членов семьи;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2) с 1 января 2016 года – 2,56 прожиточного минимума на всех членов семьи.</w:t>
      </w:r>
    </w:p>
    <w:p w:rsidR="00DA2733" w:rsidRDefault="00265BB0">
      <w:pPr>
        <w:spacing w:after="0"/>
      </w:pPr>
      <w:bookmarkStart w:id="34" w:name="z20"/>
      <w:r>
        <w:rPr>
          <w:color w:val="000000"/>
          <w:sz w:val="20"/>
        </w:rPr>
        <w:t>      5. Если размер пенсионных выплат по возрасту, получаемых нетрудоспособным членом семьи, меньше размера получаемого месячного посо</w:t>
      </w:r>
      <w:r>
        <w:rPr>
          <w:color w:val="000000"/>
          <w:sz w:val="20"/>
        </w:rPr>
        <w:t>бия по случаю потери кормильца,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кормильца, установленного для этих нетрудоспособ</w:t>
      </w:r>
      <w:r>
        <w:rPr>
          <w:color w:val="000000"/>
          <w:sz w:val="20"/>
        </w:rPr>
        <w:t>ных членов семьи.</w:t>
      </w:r>
    </w:p>
    <w:bookmarkEnd w:id="34"/>
    <w:p w:rsidR="00DA2733" w:rsidRDefault="00265BB0">
      <w:pPr>
        <w:spacing w:after="0"/>
      </w:pPr>
      <w:r>
        <w:rPr>
          <w:color w:val="FF0000"/>
          <w:sz w:val="20"/>
        </w:rPr>
        <w:t>      Сноска. Статья 16 в редакции Закона РК от 31.03.2014 № 180-V (вводится в действие с 01.04.2014); с изменениями, внесенными законами РК от 27.04.2015 № 311-V (вводится в действие по истечении десяти календарных дней после дня его пер</w:t>
      </w:r>
      <w:r>
        <w:rPr>
          <w:color w:val="FF0000"/>
          <w:sz w:val="20"/>
        </w:rPr>
        <w:t>вого официального опубликования); от 17.11.2015 № 408-V (вводится в действие с 01.03.2016).</w:t>
      </w:r>
      <w:r>
        <w:br/>
      </w: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Главу 4 предусмотрено исключить Законом РК от 02.08.2015 № 342-V (вводится в действие с 01.07.2018).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</w:rPr>
        <w:t xml:space="preserve"> Глава 4. Пособия по возрасту</w:t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Ста</w:t>
      </w:r>
      <w:r>
        <w:rPr>
          <w:b/>
          <w:color w:val="000000"/>
          <w:sz w:val="20"/>
        </w:rPr>
        <w:t xml:space="preserve">тья 17. Условия назначения пособий 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Пособия по возрасту назначаются гражданам при отсутствии права на пенсионные выплаты по достижении возраста, установленного Законом Республики Казахстан "О пенсионном обеспечении в Республике Казахстан".</w:t>
      </w:r>
    </w:p>
    <w:p w:rsidR="00DA2733" w:rsidRDefault="00265BB0">
      <w:pPr>
        <w:spacing w:after="0"/>
      </w:pPr>
      <w:r>
        <w:rPr>
          <w:color w:val="FF0000"/>
          <w:sz w:val="20"/>
        </w:rPr>
        <w:t>      Снос</w:t>
      </w:r>
      <w:r>
        <w:rPr>
          <w:color w:val="FF0000"/>
          <w:sz w:val="20"/>
        </w:rPr>
        <w:t>ка. Статья 17 в редакции Закона РК от 17.11.2015 № 408-V (вводится в действие с 01.03.2016).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 Статья 18. Размер социального пособия по возрасту</w:t>
      </w:r>
    </w:p>
    <w:p w:rsidR="00DA2733" w:rsidRDefault="00265BB0">
      <w:pPr>
        <w:spacing w:after="0"/>
      </w:pPr>
      <w:r>
        <w:rPr>
          <w:color w:val="000000"/>
          <w:sz w:val="20"/>
        </w:rPr>
        <w:t>      Месячное пособие по возрасту назначается в размере 0,52 прожиточного минимума.</w:t>
      </w:r>
    </w:p>
    <w:p w:rsidR="00DA2733" w:rsidRDefault="00265BB0">
      <w:pPr>
        <w:spacing w:after="0"/>
      </w:pPr>
      <w:r>
        <w:rPr>
          <w:color w:val="FF0000"/>
          <w:sz w:val="20"/>
        </w:rPr>
        <w:t xml:space="preserve">      Сноска. Статья 18 в </w:t>
      </w:r>
      <w:r>
        <w:rPr>
          <w:color w:val="FF0000"/>
          <w:sz w:val="20"/>
        </w:rPr>
        <w:t>редакции Закона РК от 31.03.2014 № 180-V (вводится в действие с 01.04.2014).</w:t>
      </w:r>
      <w:r>
        <w:br/>
      </w:r>
    </w:p>
    <w:p w:rsidR="00DA2733" w:rsidRDefault="00265BB0">
      <w:pPr>
        <w:spacing w:after="0"/>
      </w:pPr>
      <w:bookmarkStart w:id="35" w:name="z39"/>
      <w:r>
        <w:rPr>
          <w:b/>
          <w:color w:val="000000"/>
        </w:rPr>
        <w:t xml:space="preserve">  Глава 5. Заключительные и переходные положения</w:t>
      </w:r>
    </w:p>
    <w:bookmarkEnd w:id="35"/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Статья 19. Международные договоры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Если международным договором, ратифицированным Республикой Казахстан, установлены иные </w:t>
      </w:r>
      <w:r>
        <w:rPr>
          <w:color w:val="000000"/>
          <w:sz w:val="20"/>
        </w:rPr>
        <w:t xml:space="preserve">правила, чем те, которые содержатся в настоящем Законе, то применяются правила международного договора. </w:t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Статья 20. Государственные гарантии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Лицам, которым по действующему до 1 января 1998 года законодательству были назначены социальные пенсии, пенсии по инвалидности и по случаю потери кормильца, с 1 января 1998 года за счет средств бюджетных средств выплачиваются государственные социа</w:t>
      </w:r>
      <w:r>
        <w:rPr>
          <w:color w:val="000000"/>
          <w:sz w:val="20"/>
        </w:rPr>
        <w:t xml:space="preserve">льные пособия по инвалидности, по случаю потери кормильца и по возрасту в размере не менее размеров пенсий, фактически получаемых до 1 января 1998 года.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2. Выплата названных пособий осуществляется в порядке, установленном настоящим Законом. </w:t>
      </w:r>
    </w:p>
    <w:p w:rsidR="00DA2733" w:rsidRDefault="00265BB0">
      <w:pPr>
        <w:spacing w:after="0"/>
      </w:pPr>
      <w:r>
        <w:rPr>
          <w:color w:val="FF0000"/>
          <w:sz w:val="20"/>
        </w:rPr>
        <w:lastRenderedPageBreak/>
        <w:t xml:space="preserve">      </w:t>
      </w:r>
      <w:r>
        <w:rPr>
          <w:color w:val="FF0000"/>
          <w:sz w:val="20"/>
        </w:rPr>
        <w:t xml:space="preserve">Сноска. В статью 20 внесены изменения - Законом РК от 20 декабря 2004 г. № 13 (вводится в действие с 1 января 2005 г.). </w:t>
      </w:r>
      <w:r>
        <w:br/>
      </w:r>
      <w:r>
        <w:rPr>
          <w:color w:val="FF0000"/>
          <w:sz w:val="20"/>
        </w:rPr>
        <w:t>       Примечание РЦПИ!</w:t>
      </w:r>
      <w:r>
        <w:br/>
      </w:r>
      <w:r>
        <w:rPr>
          <w:color w:val="FF0000"/>
          <w:sz w:val="20"/>
        </w:rPr>
        <w:t>      Статья 21 предусмотрена в редакции Закона РК от 02.08.2015 № 342-V (вводится в действие с 01.07.2018).</w:t>
      </w:r>
      <w:r>
        <w:br/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>С</w:t>
      </w:r>
      <w:r>
        <w:rPr>
          <w:b/>
          <w:color w:val="000000"/>
          <w:sz w:val="20"/>
        </w:rPr>
        <w:t xml:space="preserve">татья 21. Ответственность за нарушение законодательства о государственных социальных пособиях по инвалидности, по случаю потери кормильца и по возрасту в Республике Казахстан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Ответственность за нарушение законодательства о государственных социальны</w:t>
      </w:r>
      <w:r>
        <w:rPr>
          <w:color w:val="000000"/>
          <w:sz w:val="20"/>
        </w:rPr>
        <w:t xml:space="preserve">х пособиях по инвалидности, по случаю потери кормильца и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по возрасту в Республике Казахстан устанавливается в соответствии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с законодательством Республики Казахстан. </w:t>
      </w:r>
    </w:p>
    <w:p w:rsidR="00DA2733" w:rsidRDefault="00265BB0">
      <w:pPr>
        <w:spacing w:after="0"/>
      </w:pPr>
      <w:r>
        <w:rPr>
          <w:b/>
          <w:color w:val="000000"/>
          <w:sz w:val="20"/>
        </w:rPr>
        <w:t xml:space="preserve">Статья 22. Порядок вступления в силу настоящего Закона </w:t>
      </w:r>
    </w:p>
    <w:p w:rsidR="00DA2733" w:rsidRDefault="00265BB0">
      <w:pPr>
        <w:spacing w:after="0"/>
      </w:pPr>
      <w:r>
        <w:rPr>
          <w:color w:val="000000"/>
          <w:sz w:val="20"/>
        </w:rPr>
        <w:t xml:space="preserve">       Настоящий З</w:t>
      </w:r>
      <w:r>
        <w:rPr>
          <w:color w:val="000000"/>
          <w:sz w:val="20"/>
        </w:rPr>
        <w:t xml:space="preserve">акон вступает в силу с 1 января 1998 года.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DA2733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733" w:rsidRDefault="00265BB0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733" w:rsidRDefault="00265BB0">
            <w:pPr>
              <w:spacing w:after="0"/>
            </w:pPr>
            <w:r>
              <w:br/>
            </w:r>
          </w:p>
        </w:tc>
      </w:tr>
    </w:tbl>
    <w:p w:rsidR="00DA2733" w:rsidRDefault="00265BB0">
      <w:pPr>
        <w:spacing w:after="0"/>
      </w:pPr>
      <w:r>
        <w:br/>
      </w:r>
    </w:p>
    <w:p w:rsidR="00DA2733" w:rsidRDefault="00265BB0">
      <w:pPr>
        <w:spacing w:after="0"/>
      </w:pPr>
      <w:r>
        <w:br/>
      </w:r>
      <w:r>
        <w:br/>
      </w:r>
    </w:p>
    <w:p w:rsidR="00DA2733" w:rsidRDefault="00265BB0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A27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33"/>
    <w:rsid w:val="00265BB0"/>
    <w:rsid w:val="00D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4889-B37B-42E2-B652-9233FA0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2018-05-15T11:29:00Z</dcterms:created>
  <dcterms:modified xsi:type="dcterms:W3CDTF">2018-05-15T11:29:00Z</dcterms:modified>
</cp:coreProperties>
</file>